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92301" w:rsidP="00092301">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092301" w:rsidP="0009230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092301" w:rsidP="00092301">
      <w:pPr>
        <w:spacing w:after="0" w:line="240" w:lineRule="auto"/>
        <w:jc w:val="center"/>
        <w:rPr>
          <w:rFonts w:ascii="Times New Roman" w:eastAsia="Times New Roman" w:hAnsi="Times New Roman" w:cs="Times New Roman"/>
          <w:sz w:val="28"/>
          <w:szCs w:val="28"/>
          <w:lang w:eastAsia="ru-RU"/>
        </w:rPr>
      </w:pPr>
    </w:p>
    <w:p w:rsidR="00092301" w:rsidP="00092301">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24 ноября 2025 года </w:t>
      </w:r>
    </w:p>
    <w:p w:rsidR="00092301" w:rsidP="00092301">
      <w:pPr>
        <w:spacing w:after="0" w:line="240" w:lineRule="auto"/>
        <w:jc w:val="both"/>
        <w:rPr>
          <w:rFonts w:ascii="Times New Roman" w:hAnsi="Times New Roman"/>
          <w:sz w:val="28"/>
          <w:szCs w:val="28"/>
        </w:rPr>
      </w:pPr>
    </w:p>
    <w:p w:rsidR="00092301" w:rsidP="00092301">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092301" w:rsidP="00092301">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5-1176-2802/2025,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ООО «Чистый дом» </w:t>
      </w:r>
      <w:r>
        <w:rPr>
          <w:rFonts w:ascii="Times New Roman" w:hAnsi="Times New Roman"/>
          <w:sz w:val="28"/>
          <w:szCs w:val="26"/>
        </w:rPr>
        <w:t>Паршукова</w:t>
      </w:r>
      <w:r>
        <w:rPr>
          <w:rFonts w:ascii="Times New Roman" w:hAnsi="Times New Roman"/>
          <w:sz w:val="28"/>
          <w:szCs w:val="26"/>
        </w:rPr>
        <w:t xml:space="preserve"> </w:t>
      </w:r>
      <w:r w:rsidR="001C7CBC">
        <w:rPr>
          <w:sz w:val="26"/>
          <w:szCs w:val="26"/>
        </w:rPr>
        <w:t>**</w:t>
      </w:r>
      <w:r w:rsidR="001C7CBC">
        <w:rPr>
          <w:sz w:val="26"/>
          <w:szCs w:val="26"/>
        </w:rPr>
        <w:t>*,</w:t>
      </w:r>
      <w:r>
        <w:rPr>
          <w:rFonts w:ascii="Times New Roman" w:hAnsi="Times New Roman"/>
          <w:sz w:val="28"/>
          <w:szCs w:val="26"/>
        </w:rPr>
        <w:t>,</w:t>
      </w:r>
      <w:r>
        <w:rPr>
          <w:rFonts w:ascii="Times New Roman" w:hAnsi="Times New Roman"/>
          <w:sz w:val="28"/>
          <w:szCs w:val="26"/>
        </w:rPr>
        <w:t xml:space="preserve"> </w:t>
      </w:r>
    </w:p>
    <w:p w:rsidR="00092301" w:rsidP="00092301">
      <w:pPr>
        <w:pStyle w:val="BodyTextIndent2"/>
        <w:spacing w:after="0" w:line="240" w:lineRule="auto"/>
        <w:jc w:val="both"/>
        <w:rPr>
          <w:rFonts w:ascii="Times New Roman" w:hAnsi="Times New Roman"/>
          <w:sz w:val="28"/>
          <w:szCs w:val="26"/>
        </w:rPr>
      </w:pPr>
    </w:p>
    <w:p w:rsidR="00092301" w:rsidP="00092301">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092301" w:rsidRPr="00092301" w:rsidP="00092301">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Паршуков</w:t>
      </w:r>
      <w:r>
        <w:rPr>
          <w:rFonts w:ascii="Times New Roman" w:hAnsi="Times New Roman"/>
          <w:sz w:val="28"/>
          <w:szCs w:val="26"/>
        </w:rPr>
        <w:t xml:space="preserve"> И.Н., являясь генеральным директором ООО «Чистый дом» и исполняя свои обязанности по адресу: </w:t>
      </w:r>
      <w:r w:rsidR="001C7CBC">
        <w:rPr>
          <w:sz w:val="26"/>
          <w:szCs w:val="26"/>
        </w:rPr>
        <w:t>**</w:t>
      </w:r>
      <w:r w:rsidR="001C7CBC">
        <w:rPr>
          <w:sz w:val="26"/>
          <w:szCs w:val="26"/>
        </w:rPr>
        <w:t>*,</w:t>
      </w:r>
      <w:r w:rsidRPr="00092301">
        <w:rPr>
          <w:rFonts w:ascii="Times New Roman" w:hAnsi="Times New Roman"/>
          <w:sz w:val="28"/>
          <w:szCs w:val="28"/>
        </w:rPr>
        <w:t>26.01.2025</w:t>
      </w:r>
      <w:r w:rsidRPr="00092301">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налоговой декларации по налогу, уплачиваемому в связи с применением упрощенной системы налогообложения за 2024 год, нарушив тем самым требования пп.4 п.1 ст.</w:t>
      </w:r>
      <w:r w:rsidRPr="00092301">
        <w:rPr>
          <w:rFonts w:ascii="Times New Roman" w:hAnsi="Times New Roman"/>
          <w:sz w:val="28"/>
          <w:szCs w:val="28"/>
        </w:rPr>
        <w:t>23,  п.</w:t>
      </w:r>
      <w:r w:rsidRPr="00092301">
        <w:rPr>
          <w:rFonts w:ascii="Times New Roman" w:hAnsi="Times New Roman"/>
          <w:sz w:val="28"/>
          <w:szCs w:val="28"/>
        </w:rPr>
        <w:t>1 ст.346.23 Налогового Кодекса.</w:t>
      </w:r>
    </w:p>
    <w:p w:rsidR="00092301" w:rsidP="00092301">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Паршуков</w:t>
      </w:r>
      <w:r>
        <w:rPr>
          <w:sz w:val="28"/>
          <w:szCs w:val="28"/>
        </w:rPr>
        <w:t xml:space="preserve"> И.Н. </w:t>
      </w:r>
      <w:r>
        <w:rPr>
          <w:color w:val="000000" w:themeColor="text1"/>
          <w:sz w:val="28"/>
          <w:szCs w:val="28"/>
        </w:rPr>
        <w:t xml:space="preserve">не явился, о месте и времени рассмотрения дела был надлежаще уведомлен, ходатайство об отложении рассмотрении дела него не поступило. Уважительная причина </w:t>
      </w:r>
      <w:r>
        <w:rPr>
          <w:color w:val="000000" w:themeColor="text1"/>
          <w:sz w:val="28"/>
          <w:szCs w:val="28"/>
        </w:rPr>
        <w:t>не явки</w:t>
      </w:r>
      <w:r>
        <w:rPr>
          <w:color w:val="000000" w:themeColor="text1"/>
          <w:sz w:val="28"/>
          <w:szCs w:val="28"/>
        </w:rPr>
        <w:t xml:space="preserve"> судом не установлена.</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092301" w:rsidP="000923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sidRPr="00092301">
        <w:rPr>
          <w:rStyle w:val="Emphasis"/>
          <w:rFonts w:ascii="Times New Roman" w:hAnsi="Times New Roman" w:cs="Times New Roman"/>
          <w:i w:val="0"/>
          <w:sz w:val="28"/>
          <w:szCs w:val="28"/>
        </w:rPr>
        <w:t>административных</w:t>
      </w:r>
      <w:r w:rsidRPr="00092301">
        <w:rPr>
          <w:rFonts w:ascii="Times New Roman" w:hAnsi="Times New Roman" w:cs="Times New Roman"/>
          <w:i/>
          <w:sz w:val="28"/>
          <w:szCs w:val="28"/>
        </w:rPr>
        <w:t xml:space="preserve"> </w:t>
      </w:r>
      <w:r w:rsidRPr="00092301">
        <w:rPr>
          <w:rStyle w:val="Emphasis"/>
          <w:rFonts w:ascii="Times New Roman" w:hAnsi="Times New Roman" w:cs="Times New Roman"/>
          <w:i w:val="0"/>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092301" w:rsidP="0009230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092301" w:rsidP="0009230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092301" w:rsidP="00092301">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092301" w:rsidP="000923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092301" w:rsidP="00092301">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092301" w:rsidRPr="00092301" w:rsidP="00092301">
      <w:pPr>
        <w:spacing w:after="0" w:line="240" w:lineRule="auto"/>
        <w:ind w:firstLine="567"/>
        <w:jc w:val="both"/>
        <w:rPr>
          <w:rFonts w:ascii="Times New Roman" w:hAnsi="Times New Roman"/>
          <w:sz w:val="28"/>
          <w:szCs w:val="26"/>
        </w:rPr>
      </w:pPr>
      <w:r w:rsidRPr="00092301">
        <w:rPr>
          <w:rFonts w:ascii="Times New Roman" w:hAnsi="Times New Roman"/>
          <w:sz w:val="28"/>
          <w:szCs w:val="26"/>
        </w:rPr>
        <w:t>В судебном заседании установлено, что декларация по упрощенной системе налогообложения за 2024 год в МИФНС России №1 по Ханты-Мансийскому автономному округу - Югре юридическим лицом своевременно не представлена.</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Паршукова</w:t>
      </w:r>
      <w:r>
        <w:rPr>
          <w:rFonts w:ascii="Times New Roman" w:eastAsia="Times New Roman" w:hAnsi="Times New Roman" w:cs="Times New Roman"/>
          <w:sz w:val="28"/>
          <w:szCs w:val="28"/>
          <w:lang w:eastAsia="ru-RU"/>
        </w:rPr>
        <w:t xml:space="preserve"> И.Н.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092301" w:rsidP="00092301">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092301" w:rsidP="00092301">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3)сведениями</w:t>
      </w:r>
      <w:r>
        <w:rPr>
          <w:rFonts w:ascii="Times New Roman" w:eastAsia="Times New Roman" w:hAnsi="Times New Roman" w:cs="Times New Roman"/>
          <w:color w:val="000000"/>
          <w:sz w:val="28"/>
          <w:szCs w:val="28"/>
          <w:lang w:eastAsia="ru-RU"/>
        </w:rPr>
        <w:t xml:space="preserve"> об отсутствии налоговой декларации.</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092301" w:rsidP="00092301">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092301" w:rsidP="00092301">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092301" w:rsidP="00092301">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092301" w:rsidP="00092301">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092301" w:rsidP="00092301">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092301" w:rsidP="00092301">
      <w:pPr>
        <w:spacing w:after="0" w:line="240" w:lineRule="auto"/>
        <w:ind w:firstLine="567"/>
        <w:jc w:val="both"/>
        <w:rPr>
          <w:rFonts w:ascii="Times New Roman" w:eastAsia="Times New Roman" w:hAnsi="Times New Roman" w:cs="Times New Roman"/>
          <w:sz w:val="28"/>
          <w:szCs w:val="28"/>
          <w:lang w:eastAsia="ru-RU"/>
        </w:rPr>
      </w:pPr>
    </w:p>
    <w:p w:rsidR="00092301" w:rsidP="00092301">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ООО «Чистый дом» </w:t>
      </w:r>
      <w:r>
        <w:rPr>
          <w:rFonts w:ascii="Times New Roman" w:hAnsi="Times New Roman"/>
          <w:sz w:val="28"/>
          <w:szCs w:val="26"/>
        </w:rPr>
        <w:t>Паршукова</w:t>
      </w:r>
      <w:r>
        <w:rPr>
          <w:rFonts w:ascii="Times New Roman" w:hAnsi="Times New Roman"/>
          <w:sz w:val="28"/>
          <w:szCs w:val="26"/>
        </w:rPr>
        <w:t xml:space="preserve"> </w:t>
      </w:r>
      <w:r w:rsidR="001C7CBC">
        <w:rPr>
          <w:sz w:val="26"/>
          <w:szCs w:val="26"/>
        </w:rPr>
        <w:t>***,</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092301" w:rsidP="00092301">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92301" w:rsidP="00092301">
      <w:pPr>
        <w:spacing w:after="0" w:line="240" w:lineRule="auto"/>
        <w:ind w:firstLine="567"/>
        <w:jc w:val="both"/>
        <w:rPr>
          <w:rFonts w:ascii="Times New Roman" w:eastAsia="Times New Roman" w:hAnsi="Times New Roman" w:cs="Times New Roman"/>
          <w:sz w:val="28"/>
          <w:szCs w:val="28"/>
          <w:lang w:eastAsia="ru-RU"/>
        </w:rPr>
      </w:pPr>
    </w:p>
    <w:p w:rsidR="00092301" w:rsidP="00092301">
      <w:pPr>
        <w:spacing w:after="0" w:line="240" w:lineRule="auto"/>
        <w:ind w:firstLine="567"/>
        <w:jc w:val="both"/>
        <w:rPr>
          <w:rFonts w:ascii="Times New Roman" w:eastAsia="Times New Roman" w:hAnsi="Times New Roman" w:cs="Times New Roman"/>
          <w:sz w:val="28"/>
          <w:szCs w:val="28"/>
          <w:lang w:eastAsia="ru-RU"/>
        </w:rPr>
      </w:pPr>
    </w:p>
    <w:p w:rsidR="00092301" w:rsidP="000923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092301" w:rsidP="000923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092301" w:rsidP="000923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092301" w:rsidP="0009230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092301" w:rsidP="00092301">
      <w:pPr>
        <w:spacing w:after="0" w:line="240" w:lineRule="auto"/>
        <w:jc w:val="both"/>
        <w:rPr>
          <w:rFonts w:ascii="Times New Roman" w:eastAsia="Times New Roman" w:hAnsi="Times New Roman" w:cs="Times New Roman"/>
          <w:sz w:val="28"/>
          <w:szCs w:val="28"/>
          <w:lang w:eastAsia="ru-RU"/>
        </w:rPr>
      </w:pPr>
    </w:p>
    <w:p w:rsidR="00092301" w:rsidP="0009230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092301" w:rsidP="00092301">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092301" w:rsidP="00092301">
      <w:pPr>
        <w:rPr>
          <w:sz w:val="28"/>
          <w:szCs w:val="28"/>
        </w:rPr>
      </w:pPr>
    </w:p>
    <w:p w:rsidR="00092301" w:rsidP="00092301">
      <w:pPr>
        <w:rPr>
          <w:sz w:val="28"/>
          <w:szCs w:val="28"/>
        </w:rPr>
      </w:pPr>
    </w:p>
    <w:p w:rsidR="00092301" w:rsidP="00092301"/>
    <w:p w:rsidR="0094568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6C"/>
    <w:rsid w:val="00092301"/>
    <w:rsid w:val="001C7CBC"/>
    <w:rsid w:val="0094568A"/>
    <w:rsid w:val="00D417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F9B00B7-81F2-42F1-B919-19E528B1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2301"/>
    <w:rPr>
      <w:color w:val="0000FF"/>
      <w:u w:val="single"/>
    </w:rPr>
  </w:style>
  <w:style w:type="paragraph" w:styleId="BodyText">
    <w:name w:val="Body Text"/>
    <w:basedOn w:val="Normal"/>
    <w:link w:val="a"/>
    <w:semiHidden/>
    <w:unhideWhenUsed/>
    <w:rsid w:val="00092301"/>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092301"/>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092301"/>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092301"/>
  </w:style>
  <w:style w:type="character" w:styleId="Emphasis">
    <w:name w:val="Emphasis"/>
    <w:basedOn w:val="DefaultParagraphFont"/>
    <w:uiPriority w:val="20"/>
    <w:qFormat/>
    <w:rsid w:val="000923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